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30" w:rsidRDefault="001A3230" w:rsidP="001A3230">
      <w:bookmarkStart w:id="0" w:name="_GoBack"/>
      <w:bookmarkEnd w:id="0"/>
    </w:p>
    <w:p w:rsidR="001A3230" w:rsidRPr="001A3230" w:rsidRDefault="001A3230" w:rsidP="001A3230">
      <w:pPr>
        <w:pStyle w:val="Sidehoved"/>
        <w:tabs>
          <w:tab w:val="left" w:pos="3675"/>
        </w:tabs>
        <w:rPr>
          <w:sz w:val="16"/>
          <w:szCs w:val="16"/>
          <w:lang w:val="en-US"/>
        </w:rPr>
      </w:pPr>
      <w:r>
        <w:rPr>
          <w:noProof/>
          <w:sz w:val="44"/>
        </w:rPr>
        <w:drawing>
          <wp:inline distT="0" distB="0" distL="0" distR="0">
            <wp:extent cx="2228850" cy="981075"/>
            <wp:effectExtent l="0" t="0" r="0" b="9525"/>
            <wp:docPr id="1" name="Picture 1" descr="des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_logo_l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230">
        <w:rPr>
          <w:sz w:val="16"/>
          <w:szCs w:val="16"/>
          <w:lang w:val="en-US"/>
        </w:rPr>
        <w:t xml:space="preserve"> </w:t>
      </w:r>
    </w:p>
    <w:p w:rsidR="001A3230" w:rsidRDefault="001A3230" w:rsidP="001A3230">
      <w:pPr>
        <w:rPr>
          <w:lang w:val="en-US"/>
        </w:rPr>
      </w:pPr>
    </w:p>
    <w:p w:rsidR="001A3230" w:rsidRPr="003104C3" w:rsidRDefault="001A3230" w:rsidP="00ED6FBC">
      <w:pPr>
        <w:tabs>
          <w:tab w:val="left" w:pos="1845"/>
        </w:tabs>
        <w:rPr>
          <w:b/>
          <w:sz w:val="24"/>
          <w:szCs w:val="24"/>
          <w:lang w:val="en-US"/>
        </w:rPr>
      </w:pPr>
      <w:proofErr w:type="spellStart"/>
      <w:r w:rsidRPr="003104C3">
        <w:rPr>
          <w:b/>
          <w:sz w:val="24"/>
          <w:szCs w:val="24"/>
          <w:lang w:val="en-US"/>
        </w:rPr>
        <w:t>Lokaleoversigt</w:t>
      </w:r>
      <w:proofErr w:type="spellEnd"/>
      <w:r w:rsidR="00ED6FBC" w:rsidRPr="003104C3">
        <w:rPr>
          <w:b/>
          <w:sz w:val="24"/>
          <w:szCs w:val="24"/>
          <w:lang w:val="en-US"/>
        </w:rPr>
        <w:tab/>
      </w:r>
    </w:p>
    <w:p w:rsidR="001A3230" w:rsidRPr="003104C3" w:rsidRDefault="001A3230" w:rsidP="001A3230">
      <w:pPr>
        <w:rPr>
          <w:b/>
          <w:i/>
          <w:sz w:val="24"/>
          <w:szCs w:val="24"/>
          <w:lang w:val="en-US"/>
        </w:rPr>
      </w:pPr>
      <w:proofErr w:type="spellStart"/>
      <w:r w:rsidRPr="003104C3">
        <w:rPr>
          <w:b/>
          <w:i/>
          <w:sz w:val="24"/>
          <w:szCs w:val="24"/>
          <w:lang w:val="en-US"/>
        </w:rPr>
        <w:t>Torsdag</w:t>
      </w:r>
      <w:proofErr w:type="spellEnd"/>
      <w:r w:rsidRPr="003104C3">
        <w:rPr>
          <w:b/>
          <w:i/>
          <w:sz w:val="24"/>
          <w:szCs w:val="24"/>
          <w:lang w:val="en-US"/>
        </w:rPr>
        <w:t xml:space="preserve"> d. 19. </w:t>
      </w:r>
      <w:proofErr w:type="spellStart"/>
      <w:proofErr w:type="gramStart"/>
      <w:r w:rsidRPr="003104C3">
        <w:rPr>
          <w:b/>
          <w:i/>
          <w:sz w:val="24"/>
          <w:szCs w:val="24"/>
          <w:lang w:val="en-US"/>
        </w:rPr>
        <w:t>september</w:t>
      </w:r>
      <w:proofErr w:type="spellEnd"/>
      <w:proofErr w:type="gramEnd"/>
      <w:r w:rsidRPr="003104C3">
        <w:rPr>
          <w:b/>
          <w:i/>
          <w:sz w:val="24"/>
          <w:szCs w:val="24"/>
          <w:lang w:val="en-US"/>
        </w:rPr>
        <w:t xml:space="preserve"> 2013</w:t>
      </w:r>
    </w:p>
    <w:p w:rsidR="001A3230" w:rsidRPr="003104C3" w:rsidRDefault="001A3230" w:rsidP="001A3230">
      <w:pPr>
        <w:rPr>
          <w:sz w:val="24"/>
          <w:szCs w:val="24"/>
          <w:lang w:val="en-US"/>
        </w:rPr>
      </w:pPr>
    </w:p>
    <w:p w:rsidR="00ED6FBC" w:rsidRPr="003104C3" w:rsidRDefault="00ED6FBC" w:rsidP="001A3230">
      <w:pPr>
        <w:rPr>
          <w:b/>
          <w:i/>
          <w:sz w:val="24"/>
          <w:szCs w:val="24"/>
          <w:lang w:val="en-US"/>
        </w:rPr>
      </w:pPr>
      <w:proofErr w:type="spellStart"/>
      <w:r w:rsidRPr="003104C3">
        <w:rPr>
          <w:b/>
          <w:i/>
          <w:sz w:val="24"/>
          <w:szCs w:val="24"/>
          <w:lang w:val="en-US"/>
        </w:rPr>
        <w:t>Formiddag</w:t>
      </w:r>
      <w:proofErr w:type="spellEnd"/>
    </w:p>
    <w:p w:rsidR="001A3230" w:rsidRPr="003104C3" w:rsidRDefault="001A3230" w:rsidP="001A3230">
      <w:pPr>
        <w:rPr>
          <w:sz w:val="24"/>
          <w:szCs w:val="24"/>
          <w:lang w:val="en-US"/>
        </w:rPr>
      </w:pPr>
      <w:r w:rsidRPr="003104C3">
        <w:rPr>
          <w:sz w:val="24"/>
          <w:szCs w:val="24"/>
          <w:lang w:val="en-US"/>
        </w:rPr>
        <w:t xml:space="preserve">Seminar 1: Basics of Social Return on Investment (SROI) Analysis: </w:t>
      </w:r>
      <w:r w:rsidRPr="003104C3">
        <w:rPr>
          <w:sz w:val="24"/>
          <w:szCs w:val="24"/>
          <w:lang w:val="en-US"/>
        </w:rPr>
        <w:br/>
        <w:t>The Value of Values</w:t>
      </w:r>
      <w:r w:rsidRPr="003104C3">
        <w:rPr>
          <w:sz w:val="24"/>
          <w:szCs w:val="24"/>
          <w:lang w:val="en-US"/>
        </w:rPr>
        <w:tab/>
      </w:r>
      <w:r w:rsidRPr="003104C3">
        <w:rPr>
          <w:sz w:val="24"/>
          <w:szCs w:val="24"/>
          <w:lang w:val="en-US"/>
        </w:rPr>
        <w:tab/>
      </w:r>
      <w:r w:rsidRPr="003104C3">
        <w:rPr>
          <w:sz w:val="24"/>
          <w:szCs w:val="24"/>
          <w:lang w:val="en-US"/>
        </w:rPr>
        <w:tab/>
      </w:r>
      <w:r w:rsidR="009B64C0" w:rsidRPr="003104C3">
        <w:rPr>
          <w:sz w:val="24"/>
          <w:szCs w:val="24"/>
          <w:lang w:val="en-US"/>
        </w:rPr>
        <w:tab/>
      </w:r>
      <w:r w:rsidR="009B64C0" w:rsidRPr="003104C3">
        <w:rPr>
          <w:sz w:val="24"/>
          <w:szCs w:val="24"/>
          <w:lang w:val="en-US"/>
        </w:rPr>
        <w:tab/>
      </w:r>
      <w:proofErr w:type="spellStart"/>
      <w:r w:rsidRPr="003104C3">
        <w:rPr>
          <w:sz w:val="24"/>
          <w:szCs w:val="24"/>
          <w:lang w:val="en-US"/>
        </w:rPr>
        <w:t>Lokale</w:t>
      </w:r>
      <w:proofErr w:type="spellEnd"/>
      <w:r w:rsidRPr="003104C3">
        <w:rPr>
          <w:sz w:val="24"/>
          <w:szCs w:val="24"/>
          <w:lang w:val="en-US"/>
        </w:rPr>
        <w:t xml:space="preserve"> </w:t>
      </w:r>
      <w:r w:rsidRPr="003104C3">
        <w:rPr>
          <w:sz w:val="24"/>
          <w:szCs w:val="24"/>
          <w:lang w:val="en-US"/>
        </w:rPr>
        <w:tab/>
      </w:r>
      <w:r w:rsidR="00B20863" w:rsidRPr="003104C3">
        <w:rPr>
          <w:sz w:val="24"/>
          <w:szCs w:val="24"/>
          <w:lang w:val="en-US"/>
        </w:rPr>
        <w:t>E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Seminar 2: Samfundsøkonomiske evalueringer i praksis</w:t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>Lokale</w:t>
      </w:r>
      <w:r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B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 xml:space="preserve">Seminar 4: Brugerdreven innovation i evaluering 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 xml:space="preserve">Lokale </w:t>
      </w:r>
      <w:r w:rsidR="00EB50CD"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Skovbrynet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 xml:space="preserve">Seminar 5: Kobling af </w:t>
      </w:r>
      <w:proofErr w:type="spellStart"/>
      <w:r w:rsidRPr="003104C3">
        <w:rPr>
          <w:sz w:val="24"/>
          <w:szCs w:val="24"/>
        </w:rPr>
        <w:t>survey</w:t>
      </w:r>
      <w:proofErr w:type="spellEnd"/>
      <w:r w:rsidRPr="003104C3">
        <w:rPr>
          <w:sz w:val="24"/>
          <w:szCs w:val="24"/>
        </w:rPr>
        <w:t xml:space="preserve"> og registerdata - erfaringer og </w:t>
      </w:r>
      <w:r w:rsidR="00ED6FBC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 xml:space="preserve">muligheder </w:t>
      </w:r>
      <w:proofErr w:type="spellStart"/>
      <w:r w:rsidRPr="003104C3">
        <w:rPr>
          <w:sz w:val="24"/>
          <w:szCs w:val="24"/>
        </w:rPr>
        <w:t>ifm</w:t>
      </w:r>
      <w:proofErr w:type="spellEnd"/>
      <w:r w:rsidRPr="003104C3">
        <w:rPr>
          <w:sz w:val="24"/>
          <w:szCs w:val="24"/>
        </w:rPr>
        <w:t xml:space="preserve"> evaluering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Pr="003104C3">
        <w:rPr>
          <w:sz w:val="24"/>
          <w:szCs w:val="24"/>
        </w:rPr>
        <w:tab/>
      </w:r>
      <w:r w:rsidR="00EB50CD" w:rsidRPr="003104C3">
        <w:rPr>
          <w:sz w:val="24"/>
          <w:szCs w:val="24"/>
        </w:rPr>
        <w:t>C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Seminar 6: Recovery-screeninger - om udvikling af redskab til</w:t>
      </w:r>
      <w:r w:rsidR="009B64C0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>implementeringsunderstøttelse og måling af implementeringsstatus</w:t>
      </w:r>
      <w:r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J+</w:t>
      </w:r>
      <w:r w:rsidR="00EB50CD" w:rsidRPr="003104C3">
        <w:rPr>
          <w:sz w:val="24"/>
          <w:szCs w:val="24"/>
        </w:rPr>
        <w:t>K</w:t>
      </w:r>
    </w:p>
    <w:p w:rsidR="00ED6FBC" w:rsidRPr="003104C3" w:rsidRDefault="00ED6FBC" w:rsidP="001A3230">
      <w:pPr>
        <w:rPr>
          <w:sz w:val="24"/>
          <w:szCs w:val="24"/>
        </w:rPr>
      </w:pPr>
    </w:p>
    <w:p w:rsidR="001A3230" w:rsidRPr="003104C3" w:rsidRDefault="00ED6FBC" w:rsidP="001A3230">
      <w:pPr>
        <w:rPr>
          <w:b/>
          <w:i/>
          <w:sz w:val="24"/>
          <w:szCs w:val="24"/>
          <w:lang w:val="en-US"/>
        </w:rPr>
      </w:pPr>
      <w:proofErr w:type="spellStart"/>
      <w:r w:rsidRPr="003104C3">
        <w:rPr>
          <w:b/>
          <w:i/>
          <w:sz w:val="24"/>
          <w:szCs w:val="24"/>
          <w:lang w:val="en-US"/>
        </w:rPr>
        <w:t>Eftermiddag</w:t>
      </w:r>
      <w:proofErr w:type="spellEnd"/>
      <w:r w:rsidR="001A3230" w:rsidRPr="003104C3">
        <w:rPr>
          <w:b/>
          <w:i/>
          <w:sz w:val="24"/>
          <w:szCs w:val="24"/>
          <w:lang w:val="en-US"/>
        </w:rPr>
        <w:tab/>
      </w:r>
    </w:p>
    <w:p w:rsidR="001A3230" w:rsidRPr="003104C3" w:rsidRDefault="001A3230" w:rsidP="001A3230">
      <w:pPr>
        <w:rPr>
          <w:sz w:val="24"/>
          <w:szCs w:val="24"/>
          <w:lang w:val="en-US"/>
        </w:rPr>
      </w:pPr>
      <w:r w:rsidRPr="003104C3">
        <w:rPr>
          <w:sz w:val="24"/>
          <w:szCs w:val="24"/>
          <w:lang w:val="en-US"/>
        </w:rPr>
        <w:t>Seminar 7: Basics of Program Design: A Theory-Driven Approach</w:t>
      </w:r>
      <w:r w:rsidRPr="003104C3">
        <w:rPr>
          <w:sz w:val="24"/>
          <w:szCs w:val="24"/>
          <w:lang w:val="en-US"/>
        </w:rPr>
        <w:tab/>
      </w:r>
      <w:r w:rsidR="009B64C0" w:rsidRPr="003104C3">
        <w:rPr>
          <w:sz w:val="24"/>
          <w:szCs w:val="24"/>
          <w:lang w:val="en-US"/>
        </w:rPr>
        <w:tab/>
      </w:r>
      <w:proofErr w:type="spellStart"/>
      <w:r w:rsidR="00ED6FBC" w:rsidRPr="003104C3">
        <w:rPr>
          <w:sz w:val="24"/>
          <w:szCs w:val="24"/>
          <w:lang w:val="en-US"/>
        </w:rPr>
        <w:t>Lokale</w:t>
      </w:r>
      <w:proofErr w:type="spellEnd"/>
      <w:r w:rsidRPr="003104C3">
        <w:rPr>
          <w:sz w:val="24"/>
          <w:szCs w:val="24"/>
          <w:lang w:val="en-US"/>
        </w:rPr>
        <w:tab/>
      </w:r>
      <w:r w:rsidR="00B20863" w:rsidRPr="003104C3">
        <w:rPr>
          <w:sz w:val="24"/>
          <w:szCs w:val="24"/>
          <w:lang w:val="en-US"/>
        </w:rPr>
        <w:t>B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Seminar 8: Naturlige eksperimenter - hvorfor, hvornår og hvordan?</w:t>
      </w:r>
      <w:r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J+K</w:t>
      </w:r>
    </w:p>
    <w:p w:rsidR="00ED6FBC" w:rsidRPr="003104C3" w:rsidRDefault="00ED6FBC" w:rsidP="00ED6FBC">
      <w:pPr>
        <w:rPr>
          <w:sz w:val="24"/>
          <w:szCs w:val="24"/>
        </w:rPr>
      </w:pPr>
      <w:r w:rsidRPr="003104C3">
        <w:rPr>
          <w:sz w:val="24"/>
          <w:szCs w:val="24"/>
        </w:rPr>
        <w:t>Seminar 3:Dialogen om den gode evaluering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  <w:t>Lokale</w:t>
      </w:r>
      <w:r w:rsidR="003923E1"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L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Seminar 10: Faglig refleksion og selvevaluering gennem</w:t>
      </w:r>
      <w:r w:rsidR="009B64C0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 xml:space="preserve">effektmålingsredskaber - </w:t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Skovbrynet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Seminar 11: En farbar vej mellem skyttegravene? Øvelser i</w:t>
      </w:r>
      <w:r w:rsidR="009B64C0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>integration af</w:t>
      </w:r>
      <w:r w:rsidR="009B64C0" w:rsidRPr="003104C3">
        <w:rPr>
          <w:sz w:val="24"/>
          <w:szCs w:val="24"/>
        </w:rPr>
        <w:t xml:space="preserve"> </w:t>
      </w:r>
      <w:r w:rsidRPr="003104C3">
        <w:rPr>
          <w:sz w:val="24"/>
          <w:szCs w:val="24"/>
        </w:rPr>
        <w:t xml:space="preserve">effektevaluering og programteori 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C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</w:p>
    <w:p w:rsidR="009B64C0" w:rsidRPr="003104C3" w:rsidRDefault="009B64C0">
      <w:pPr>
        <w:rPr>
          <w:sz w:val="24"/>
          <w:szCs w:val="24"/>
        </w:rPr>
      </w:pPr>
      <w:r w:rsidRPr="003104C3">
        <w:rPr>
          <w:sz w:val="24"/>
          <w:szCs w:val="24"/>
        </w:rPr>
        <w:br w:type="page"/>
      </w:r>
    </w:p>
    <w:p w:rsidR="00ED6FBC" w:rsidRPr="003104C3" w:rsidRDefault="00ED6FBC" w:rsidP="00ED6FBC">
      <w:pPr>
        <w:pStyle w:val="Sidehoved"/>
        <w:tabs>
          <w:tab w:val="left" w:pos="3675"/>
        </w:tabs>
        <w:rPr>
          <w:szCs w:val="24"/>
        </w:rPr>
      </w:pPr>
    </w:p>
    <w:p w:rsidR="00ED6FBC" w:rsidRPr="003104C3" w:rsidRDefault="00ED6FBC" w:rsidP="00ED6FBC">
      <w:pPr>
        <w:pStyle w:val="Sidehoved"/>
        <w:tabs>
          <w:tab w:val="left" w:pos="3675"/>
        </w:tabs>
        <w:rPr>
          <w:szCs w:val="24"/>
        </w:rPr>
      </w:pPr>
    </w:p>
    <w:p w:rsidR="00ED6FBC" w:rsidRPr="003104C3" w:rsidRDefault="00ED6FBC" w:rsidP="00ED6FBC">
      <w:pPr>
        <w:pStyle w:val="Sidehoved"/>
        <w:tabs>
          <w:tab w:val="left" w:pos="3675"/>
        </w:tabs>
        <w:rPr>
          <w:szCs w:val="24"/>
        </w:rPr>
      </w:pPr>
      <w:r w:rsidRPr="003104C3">
        <w:rPr>
          <w:noProof/>
          <w:szCs w:val="24"/>
        </w:rPr>
        <w:drawing>
          <wp:inline distT="0" distB="0" distL="0" distR="0" wp14:anchorId="0DA63821" wp14:editId="3CC3F6A5">
            <wp:extent cx="2228850" cy="981075"/>
            <wp:effectExtent l="0" t="0" r="0" b="9525"/>
            <wp:docPr id="2" name="Picture 2" descr="des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_logo_l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C3">
        <w:rPr>
          <w:szCs w:val="24"/>
        </w:rPr>
        <w:t xml:space="preserve"> </w:t>
      </w:r>
    </w:p>
    <w:p w:rsidR="00ED6FBC" w:rsidRPr="003104C3" w:rsidRDefault="00ED6FBC" w:rsidP="00ED6FBC">
      <w:pPr>
        <w:rPr>
          <w:sz w:val="24"/>
          <w:szCs w:val="24"/>
        </w:rPr>
      </w:pPr>
    </w:p>
    <w:p w:rsidR="00ED6FBC" w:rsidRPr="003104C3" w:rsidRDefault="00ED6FBC" w:rsidP="00ED6FBC">
      <w:pPr>
        <w:tabs>
          <w:tab w:val="left" w:pos="1845"/>
        </w:tabs>
        <w:rPr>
          <w:b/>
          <w:sz w:val="24"/>
          <w:szCs w:val="24"/>
        </w:rPr>
      </w:pPr>
      <w:r w:rsidRPr="003104C3">
        <w:rPr>
          <w:b/>
          <w:sz w:val="24"/>
          <w:szCs w:val="24"/>
        </w:rPr>
        <w:t>Lokaleoversigt</w:t>
      </w:r>
      <w:r w:rsidRPr="003104C3">
        <w:rPr>
          <w:b/>
          <w:sz w:val="24"/>
          <w:szCs w:val="24"/>
        </w:rPr>
        <w:tab/>
      </w:r>
    </w:p>
    <w:p w:rsidR="00ED6FBC" w:rsidRPr="003104C3" w:rsidRDefault="00ED6FBC" w:rsidP="00ED6FBC">
      <w:pPr>
        <w:rPr>
          <w:b/>
          <w:i/>
          <w:sz w:val="24"/>
          <w:szCs w:val="24"/>
        </w:rPr>
      </w:pPr>
      <w:r w:rsidRPr="003104C3">
        <w:rPr>
          <w:b/>
          <w:i/>
          <w:sz w:val="24"/>
          <w:szCs w:val="24"/>
        </w:rPr>
        <w:t>Fredag d. 20. september 2013</w:t>
      </w:r>
    </w:p>
    <w:p w:rsidR="001A3230" w:rsidRPr="003104C3" w:rsidRDefault="00ED6FBC" w:rsidP="001A3230">
      <w:pPr>
        <w:rPr>
          <w:b/>
          <w:i/>
          <w:sz w:val="24"/>
          <w:szCs w:val="24"/>
        </w:rPr>
      </w:pPr>
      <w:r w:rsidRPr="003104C3">
        <w:rPr>
          <w:b/>
          <w:i/>
          <w:sz w:val="24"/>
          <w:szCs w:val="24"/>
        </w:rPr>
        <w:t>F</w:t>
      </w:r>
      <w:r w:rsidR="001A3230" w:rsidRPr="003104C3">
        <w:rPr>
          <w:b/>
          <w:i/>
          <w:sz w:val="24"/>
          <w:szCs w:val="24"/>
        </w:rPr>
        <w:t>ormiddag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 xml:space="preserve">1A: Systematisk kortlægning som skridt på vejen til at </w:t>
      </w:r>
      <w:proofErr w:type="spellStart"/>
      <w:r w:rsidRPr="003104C3">
        <w:rPr>
          <w:sz w:val="24"/>
          <w:szCs w:val="24"/>
        </w:rPr>
        <w:t>vidensbasere</w:t>
      </w:r>
      <w:proofErr w:type="spellEnd"/>
      <w:r w:rsidR="009B64C0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>indsatser</w:t>
      </w:r>
      <w:r w:rsidR="009B64C0" w:rsidRPr="003104C3">
        <w:rPr>
          <w:sz w:val="24"/>
          <w:szCs w:val="24"/>
        </w:rPr>
        <w:t xml:space="preserve"> </w:t>
      </w:r>
      <w:r w:rsidRPr="003104C3">
        <w:rPr>
          <w:sz w:val="24"/>
          <w:szCs w:val="24"/>
        </w:rPr>
        <w:t>- vurdering af effekter og anvendelse af viden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Pr="003104C3">
        <w:rPr>
          <w:sz w:val="24"/>
          <w:szCs w:val="24"/>
        </w:rPr>
        <w:tab/>
      </w:r>
      <w:r w:rsidR="003923E1" w:rsidRPr="003104C3">
        <w:rPr>
          <w:sz w:val="24"/>
          <w:szCs w:val="24"/>
        </w:rPr>
        <w:t>Skovbrynet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1B: Hvad skal skoler og klasser gøre for at rykke elevers læsekompetencer?</w:t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ED6FBC" w:rsidRPr="003104C3">
        <w:rPr>
          <w:sz w:val="24"/>
          <w:szCs w:val="24"/>
        </w:rPr>
        <w:tab/>
      </w:r>
      <w:r w:rsidR="003923E1" w:rsidRPr="003104C3">
        <w:rPr>
          <w:sz w:val="24"/>
          <w:szCs w:val="24"/>
        </w:rPr>
        <w:t>E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1C: Effekter af fondsprojekter og regionale mål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ED6FBC" w:rsidRPr="003104C3">
        <w:rPr>
          <w:sz w:val="24"/>
          <w:szCs w:val="24"/>
        </w:rPr>
        <w:tab/>
      </w:r>
      <w:r w:rsidR="003923E1" w:rsidRPr="003104C3">
        <w:rPr>
          <w:sz w:val="24"/>
          <w:szCs w:val="24"/>
        </w:rPr>
        <w:t>D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1D: Evaluering i innovationsprocesser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ED6FBC" w:rsidRPr="003104C3">
        <w:rPr>
          <w:sz w:val="24"/>
          <w:szCs w:val="24"/>
        </w:rPr>
        <w:tab/>
      </w:r>
      <w:r w:rsidR="003923E1" w:rsidRPr="003104C3">
        <w:rPr>
          <w:sz w:val="24"/>
          <w:szCs w:val="24"/>
        </w:rPr>
        <w:t>B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1E: '</w:t>
      </w:r>
      <w:proofErr w:type="spellStart"/>
      <w:r w:rsidRPr="003104C3">
        <w:rPr>
          <w:sz w:val="24"/>
          <w:szCs w:val="24"/>
        </w:rPr>
        <w:t>Developmental</w:t>
      </w:r>
      <w:proofErr w:type="spellEnd"/>
      <w:r w:rsidRPr="003104C3">
        <w:rPr>
          <w:sz w:val="24"/>
          <w:szCs w:val="24"/>
        </w:rPr>
        <w:t xml:space="preserve"> </w:t>
      </w:r>
      <w:proofErr w:type="spellStart"/>
      <w:r w:rsidRPr="003104C3">
        <w:rPr>
          <w:sz w:val="24"/>
          <w:szCs w:val="24"/>
        </w:rPr>
        <w:t>evaluation</w:t>
      </w:r>
      <w:proofErr w:type="spellEnd"/>
      <w:r w:rsidRPr="003104C3">
        <w:rPr>
          <w:sz w:val="24"/>
          <w:szCs w:val="24"/>
        </w:rPr>
        <w:t>' som en evalueringsmåde forskellig</w:t>
      </w:r>
      <w:r w:rsidR="00ED6FBC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 xml:space="preserve"> fra formativ evaluering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Pr="003104C3">
        <w:rPr>
          <w:sz w:val="24"/>
          <w:szCs w:val="24"/>
        </w:rPr>
        <w:tab/>
      </w:r>
      <w:r w:rsidR="003923E1" w:rsidRPr="003104C3">
        <w:rPr>
          <w:sz w:val="24"/>
          <w:szCs w:val="24"/>
        </w:rPr>
        <w:t>C</w:t>
      </w:r>
    </w:p>
    <w:p w:rsidR="001A3230" w:rsidRPr="003104C3" w:rsidRDefault="001A3230" w:rsidP="001A3230">
      <w:pPr>
        <w:rPr>
          <w:sz w:val="24"/>
          <w:szCs w:val="24"/>
        </w:rPr>
      </w:pPr>
    </w:p>
    <w:p w:rsidR="001A3230" w:rsidRPr="003104C3" w:rsidRDefault="00ED6FBC" w:rsidP="001A3230">
      <w:pPr>
        <w:rPr>
          <w:sz w:val="24"/>
          <w:szCs w:val="24"/>
        </w:rPr>
      </w:pPr>
      <w:r w:rsidRPr="003104C3">
        <w:rPr>
          <w:b/>
          <w:i/>
          <w:sz w:val="24"/>
          <w:szCs w:val="24"/>
        </w:rPr>
        <w:t>E</w:t>
      </w:r>
      <w:r w:rsidR="001A3230" w:rsidRPr="003104C3">
        <w:rPr>
          <w:b/>
          <w:i/>
          <w:sz w:val="24"/>
          <w:szCs w:val="24"/>
        </w:rPr>
        <w:t>ftermiddag</w:t>
      </w:r>
      <w:r w:rsidR="001A3230" w:rsidRPr="003104C3">
        <w:rPr>
          <w:sz w:val="24"/>
          <w:szCs w:val="24"/>
        </w:rPr>
        <w:tab/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Session 2A: Evaluering - myte eller realitet?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Pr="003104C3">
        <w:rPr>
          <w:sz w:val="24"/>
          <w:szCs w:val="24"/>
        </w:rPr>
        <w:tab/>
      </w:r>
      <w:r w:rsidR="003923E1" w:rsidRPr="003104C3">
        <w:rPr>
          <w:sz w:val="24"/>
          <w:szCs w:val="24"/>
        </w:rPr>
        <w:t>C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 xml:space="preserve">Session 2B: Effektdokumentation og den offentlige økonomistyring </w:t>
      </w:r>
      <w:r w:rsidR="00ED6FBC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>- muligheder for styringssynergi?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ED6FBC" w:rsidRPr="003104C3">
        <w:rPr>
          <w:sz w:val="24"/>
          <w:szCs w:val="24"/>
        </w:rPr>
        <w:tab/>
      </w:r>
      <w:r w:rsidR="003923E1" w:rsidRPr="003104C3">
        <w:rPr>
          <w:sz w:val="24"/>
          <w:szCs w:val="24"/>
        </w:rPr>
        <w:t>J</w:t>
      </w:r>
      <w:r w:rsidR="00B20863" w:rsidRPr="003104C3">
        <w:rPr>
          <w:sz w:val="24"/>
          <w:szCs w:val="24"/>
        </w:rPr>
        <w:t>+K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Session 2C: "Nyt forskningscenter i børns trivsel: giver det mening</w:t>
      </w:r>
      <w:r w:rsidR="009B64C0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>at trække lod?"</w:t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Pr="003104C3">
        <w:rPr>
          <w:sz w:val="24"/>
          <w:szCs w:val="24"/>
        </w:rPr>
        <w:tab/>
      </w:r>
      <w:r w:rsidR="003923E1" w:rsidRPr="003104C3">
        <w:rPr>
          <w:sz w:val="24"/>
          <w:szCs w:val="24"/>
        </w:rPr>
        <w:t>E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Session 2D: Fra resultater til organisatorisk læring og faglig udvikling</w:t>
      </w:r>
      <w:r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ED6FBC"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B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Session 2E: Evaluering af innovation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4E2AB3"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L</w:t>
      </w:r>
    </w:p>
    <w:p w:rsidR="00ED6FBC" w:rsidRPr="003104C3" w:rsidRDefault="00ED6FBC">
      <w:pPr>
        <w:rPr>
          <w:sz w:val="24"/>
          <w:szCs w:val="24"/>
        </w:rPr>
      </w:pPr>
      <w:r w:rsidRPr="003104C3">
        <w:rPr>
          <w:sz w:val="24"/>
          <w:szCs w:val="24"/>
        </w:rPr>
        <w:br w:type="page"/>
      </w:r>
    </w:p>
    <w:p w:rsidR="00ED6FBC" w:rsidRPr="003104C3" w:rsidRDefault="00ED6FBC" w:rsidP="00ED6FBC">
      <w:pPr>
        <w:pStyle w:val="Sidehoved"/>
        <w:tabs>
          <w:tab w:val="left" w:pos="3675"/>
        </w:tabs>
        <w:rPr>
          <w:szCs w:val="24"/>
        </w:rPr>
      </w:pPr>
    </w:p>
    <w:p w:rsidR="00ED6FBC" w:rsidRPr="003104C3" w:rsidRDefault="00ED6FBC" w:rsidP="00ED6FBC">
      <w:pPr>
        <w:pStyle w:val="Sidehoved"/>
        <w:tabs>
          <w:tab w:val="left" w:pos="3675"/>
        </w:tabs>
        <w:rPr>
          <w:szCs w:val="24"/>
        </w:rPr>
      </w:pPr>
      <w:r w:rsidRPr="003104C3">
        <w:rPr>
          <w:noProof/>
          <w:szCs w:val="24"/>
        </w:rPr>
        <w:drawing>
          <wp:inline distT="0" distB="0" distL="0" distR="0" wp14:anchorId="44D9FBAC" wp14:editId="7998C641">
            <wp:extent cx="2228850" cy="981075"/>
            <wp:effectExtent l="0" t="0" r="0" b="9525"/>
            <wp:docPr id="3" name="Picture 3" descr="des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_logo_l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C3">
        <w:rPr>
          <w:szCs w:val="24"/>
        </w:rPr>
        <w:t xml:space="preserve"> </w:t>
      </w:r>
    </w:p>
    <w:p w:rsidR="00ED6FBC" w:rsidRPr="003104C3" w:rsidRDefault="00ED6FBC" w:rsidP="00ED6FBC">
      <w:pPr>
        <w:rPr>
          <w:sz w:val="24"/>
          <w:szCs w:val="24"/>
        </w:rPr>
      </w:pPr>
    </w:p>
    <w:p w:rsidR="00ED6FBC" w:rsidRPr="003104C3" w:rsidRDefault="00ED6FBC" w:rsidP="00ED6FBC">
      <w:pPr>
        <w:tabs>
          <w:tab w:val="left" w:pos="1845"/>
        </w:tabs>
        <w:rPr>
          <w:b/>
          <w:sz w:val="24"/>
          <w:szCs w:val="24"/>
        </w:rPr>
      </w:pPr>
      <w:r w:rsidRPr="003104C3">
        <w:rPr>
          <w:b/>
          <w:sz w:val="24"/>
          <w:szCs w:val="24"/>
        </w:rPr>
        <w:t>Lokaleoversigt</w:t>
      </w:r>
      <w:r w:rsidRPr="003104C3">
        <w:rPr>
          <w:b/>
          <w:sz w:val="24"/>
          <w:szCs w:val="24"/>
        </w:rPr>
        <w:tab/>
      </w:r>
    </w:p>
    <w:p w:rsidR="00ED6FBC" w:rsidRPr="003104C3" w:rsidRDefault="00ED6FBC" w:rsidP="00ED6FBC">
      <w:pPr>
        <w:rPr>
          <w:b/>
          <w:i/>
          <w:sz w:val="24"/>
          <w:szCs w:val="24"/>
        </w:rPr>
      </w:pPr>
      <w:r w:rsidRPr="003104C3">
        <w:rPr>
          <w:b/>
          <w:i/>
          <w:sz w:val="24"/>
          <w:szCs w:val="24"/>
        </w:rPr>
        <w:t>Lørdag d. 21. september 2013</w:t>
      </w:r>
    </w:p>
    <w:p w:rsidR="00ED6FBC" w:rsidRPr="003104C3" w:rsidRDefault="00ED6FBC" w:rsidP="00ED6FBC">
      <w:pPr>
        <w:rPr>
          <w:b/>
          <w:i/>
          <w:sz w:val="24"/>
          <w:szCs w:val="24"/>
        </w:rPr>
      </w:pPr>
      <w:r w:rsidRPr="003104C3">
        <w:rPr>
          <w:b/>
          <w:i/>
          <w:sz w:val="24"/>
          <w:szCs w:val="24"/>
        </w:rPr>
        <w:t>Formiddag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 xml:space="preserve">3A: Forandring gennem </w:t>
      </w:r>
      <w:proofErr w:type="spellStart"/>
      <w:r w:rsidRPr="003104C3">
        <w:rPr>
          <w:sz w:val="24"/>
          <w:szCs w:val="24"/>
        </w:rPr>
        <w:t>vidensbasering</w:t>
      </w:r>
      <w:proofErr w:type="spellEnd"/>
      <w:r w:rsidRPr="003104C3">
        <w:rPr>
          <w:sz w:val="24"/>
          <w:szCs w:val="24"/>
        </w:rPr>
        <w:t xml:space="preserve"> - eksempel fra en forvaltning</w:t>
      </w:r>
      <w:r w:rsidR="009B64C0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>i Region Skåne</w:t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3923E1" w:rsidRPr="003104C3">
        <w:rPr>
          <w:sz w:val="24"/>
          <w:szCs w:val="24"/>
        </w:rPr>
        <w:tab/>
        <w:t>L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3B: Effektstyring ved hjælp af kerneårsagsanalyse</w:t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3923E1"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B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3C: Når effektmålingen rammer organisationen - hvilken funktion har</w:t>
      </w:r>
      <w:r w:rsidR="00ED6FBC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 xml:space="preserve"> dokumentation af effekt i organisationen?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3923E1" w:rsidRPr="003104C3">
        <w:rPr>
          <w:sz w:val="24"/>
          <w:szCs w:val="24"/>
        </w:rPr>
        <w:tab/>
        <w:t>Skovbrynet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 xml:space="preserve">3D: Erfaringer med online-fokusgrupper med </w:t>
      </w:r>
      <w:proofErr w:type="spellStart"/>
      <w:r w:rsidRPr="003104C3">
        <w:rPr>
          <w:sz w:val="24"/>
          <w:szCs w:val="24"/>
        </w:rPr>
        <w:t>webcam</w:t>
      </w:r>
      <w:proofErr w:type="spellEnd"/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3923E1"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D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3E: Evaluering efter NPM?</w:t>
      </w:r>
      <w:r w:rsidR="00ED6FBC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3923E1"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E</w:t>
      </w:r>
    </w:p>
    <w:p w:rsidR="00ED6FBC" w:rsidRPr="003104C3" w:rsidRDefault="00ED6FBC" w:rsidP="001A3230">
      <w:pPr>
        <w:rPr>
          <w:sz w:val="24"/>
          <w:szCs w:val="24"/>
        </w:rPr>
      </w:pPr>
    </w:p>
    <w:p w:rsidR="001A3230" w:rsidRPr="003104C3" w:rsidRDefault="00ED6FBC" w:rsidP="001A3230">
      <w:pPr>
        <w:rPr>
          <w:sz w:val="24"/>
          <w:szCs w:val="24"/>
        </w:rPr>
      </w:pPr>
      <w:r w:rsidRPr="003104C3">
        <w:rPr>
          <w:b/>
          <w:i/>
          <w:sz w:val="24"/>
          <w:szCs w:val="24"/>
        </w:rPr>
        <w:t>F</w:t>
      </w:r>
      <w:r w:rsidR="001A3230" w:rsidRPr="003104C3">
        <w:rPr>
          <w:b/>
          <w:i/>
          <w:sz w:val="24"/>
          <w:szCs w:val="24"/>
        </w:rPr>
        <w:t>ormiddag</w:t>
      </w:r>
      <w:r w:rsidR="001A3230" w:rsidRPr="003104C3">
        <w:rPr>
          <w:sz w:val="24"/>
          <w:szCs w:val="24"/>
        </w:rPr>
        <w:tab/>
      </w:r>
    </w:p>
    <w:p w:rsidR="00ED6FBC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4A: Interne evalueringer af uddannelse - med fokus på sammenhæng</w:t>
      </w:r>
      <w:r w:rsidR="009B64C0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>og anvendelse</w:t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 xml:space="preserve">Lokale </w:t>
      </w:r>
      <w:r w:rsidR="003923E1" w:rsidRPr="003104C3">
        <w:rPr>
          <w:sz w:val="24"/>
          <w:szCs w:val="24"/>
        </w:rPr>
        <w:tab/>
        <w:t>C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4B: Evidens i praksis - det gode samspil mellem forskning og</w:t>
      </w:r>
      <w:r w:rsidR="009B64C0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 xml:space="preserve">praksisnær viden </w:t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3923E1" w:rsidRPr="003104C3">
        <w:rPr>
          <w:sz w:val="24"/>
          <w:szCs w:val="24"/>
        </w:rPr>
        <w:tab/>
        <w:t>B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4C: 'Sikker' viden i folkesundhedsarbejdet?</w:t>
      </w:r>
      <w:r w:rsidRPr="003104C3">
        <w:rPr>
          <w:sz w:val="24"/>
          <w:szCs w:val="24"/>
        </w:rPr>
        <w:tab/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3923E1" w:rsidRPr="003104C3">
        <w:rPr>
          <w:sz w:val="24"/>
          <w:szCs w:val="24"/>
        </w:rPr>
        <w:tab/>
      </w:r>
      <w:r w:rsidR="00B20863" w:rsidRPr="003104C3">
        <w:rPr>
          <w:sz w:val="24"/>
          <w:szCs w:val="24"/>
        </w:rPr>
        <w:t>D</w:t>
      </w:r>
    </w:p>
    <w:p w:rsidR="001A3230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4D: Projekt 'VOKS' - et alternativ til evidenskravet og traditionelle</w:t>
      </w:r>
      <w:r w:rsidR="009B64C0" w:rsidRPr="003104C3">
        <w:rPr>
          <w:sz w:val="24"/>
          <w:szCs w:val="24"/>
        </w:rPr>
        <w:br/>
      </w:r>
      <w:r w:rsidRPr="003104C3">
        <w:rPr>
          <w:sz w:val="24"/>
          <w:szCs w:val="24"/>
        </w:rPr>
        <w:t>effektmålinger</w:t>
      </w:r>
      <w:r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9B64C0" w:rsidRP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3923E1" w:rsidRPr="003104C3">
        <w:rPr>
          <w:sz w:val="24"/>
          <w:szCs w:val="24"/>
        </w:rPr>
        <w:tab/>
        <w:t>J</w:t>
      </w:r>
      <w:r w:rsidR="00B20863" w:rsidRPr="003104C3">
        <w:rPr>
          <w:sz w:val="24"/>
          <w:szCs w:val="24"/>
        </w:rPr>
        <w:t>+K</w:t>
      </w:r>
    </w:p>
    <w:p w:rsidR="00C25E65" w:rsidRPr="003104C3" w:rsidRDefault="001A3230" w:rsidP="001A3230">
      <w:pPr>
        <w:rPr>
          <w:sz w:val="24"/>
          <w:szCs w:val="24"/>
        </w:rPr>
      </w:pPr>
      <w:r w:rsidRPr="003104C3">
        <w:rPr>
          <w:sz w:val="24"/>
          <w:szCs w:val="24"/>
        </w:rPr>
        <w:t>4E: Lærende evalueringspraktik i det digitale læringssamfund</w:t>
      </w:r>
      <w:r w:rsidRPr="003104C3">
        <w:rPr>
          <w:sz w:val="24"/>
          <w:szCs w:val="24"/>
        </w:rPr>
        <w:tab/>
      </w:r>
      <w:r w:rsidR="003104C3">
        <w:rPr>
          <w:sz w:val="24"/>
          <w:szCs w:val="24"/>
        </w:rPr>
        <w:tab/>
      </w:r>
      <w:r w:rsidR="00ED6FBC" w:rsidRPr="003104C3">
        <w:rPr>
          <w:sz w:val="24"/>
          <w:szCs w:val="24"/>
        </w:rPr>
        <w:t>Lokale</w:t>
      </w:r>
      <w:r w:rsidR="003923E1" w:rsidRPr="003104C3">
        <w:rPr>
          <w:sz w:val="24"/>
          <w:szCs w:val="24"/>
        </w:rPr>
        <w:tab/>
        <w:t>E</w:t>
      </w:r>
    </w:p>
    <w:sectPr w:rsidR="00C25E65" w:rsidRPr="003104C3" w:rsidSect="003104C3">
      <w:pgSz w:w="11907" w:h="16839" w:code="9"/>
      <w:pgMar w:top="1418" w:right="42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0"/>
    <w:rsid w:val="001A3230"/>
    <w:rsid w:val="002B54B4"/>
    <w:rsid w:val="003104C3"/>
    <w:rsid w:val="003923E1"/>
    <w:rsid w:val="004A5420"/>
    <w:rsid w:val="004E2AB3"/>
    <w:rsid w:val="006977FB"/>
    <w:rsid w:val="009B64C0"/>
    <w:rsid w:val="00A83D0F"/>
    <w:rsid w:val="00B20863"/>
    <w:rsid w:val="00B86A4A"/>
    <w:rsid w:val="00CC32C5"/>
    <w:rsid w:val="00EB50CD"/>
    <w:rsid w:val="00ED6FBC"/>
    <w:rsid w:val="00F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564CE-80AC-470B-A9EA-0A46544E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1A32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323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23DD-9F07-4A0C-9C92-7F2D16DA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Bærentsen</dc:creator>
  <cp:lastModifiedBy>Nanna Vilvig Barfoed</cp:lastModifiedBy>
  <cp:revision>2</cp:revision>
  <cp:lastPrinted>2013-09-16T12:53:00Z</cp:lastPrinted>
  <dcterms:created xsi:type="dcterms:W3CDTF">2018-03-27T06:37:00Z</dcterms:created>
  <dcterms:modified xsi:type="dcterms:W3CDTF">2018-03-27T06:37:00Z</dcterms:modified>
</cp:coreProperties>
</file>