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7EF" w:rsidRDefault="007A6317">
      <w:r>
        <w:rPr>
          <w:rFonts w:ascii="Questrial" w:eastAsia="Questrial" w:hAnsi="Questrial" w:cs="Questrial"/>
          <w:b/>
          <w:color w:val="808080"/>
          <w:sz w:val="36"/>
          <w:szCs w:val="36"/>
        </w:rPr>
        <w:t xml:space="preserve">         </w:t>
      </w:r>
      <w:r>
        <w:rPr>
          <w:rFonts w:ascii="Questrial" w:eastAsia="Questrial" w:hAnsi="Questrial" w:cs="Questrial"/>
          <w:b/>
          <w:color w:val="808080"/>
        </w:rPr>
        <w:t xml:space="preserve">       </w:t>
      </w:r>
      <w:r>
        <w:rPr>
          <w:rFonts w:ascii="Viner Hand ITC" w:eastAsia="Viner Hand ITC" w:hAnsi="Viner Hand ITC" w:cs="Viner Hand ITC"/>
          <w:b/>
          <w:color w:val="FF0000"/>
          <w:sz w:val="96"/>
          <w:szCs w:val="96"/>
        </w:rPr>
        <w:t xml:space="preserve"> </w:t>
      </w:r>
    </w:p>
    <w:p w:rsidR="009D77EF" w:rsidRDefault="009D77EF">
      <w:pPr>
        <w:rPr>
          <w:color w:val="C00000"/>
          <w:sz w:val="20"/>
          <w:szCs w:val="20"/>
        </w:rPr>
      </w:pPr>
    </w:p>
    <w:p w:rsidR="009D77EF" w:rsidRDefault="007A6317">
      <w:r>
        <w:rPr>
          <w:color w:val="C00000"/>
          <w:sz w:val="144"/>
          <w:szCs w:val="144"/>
        </w:rPr>
        <w:t>2023</w:t>
      </w:r>
    </w:p>
    <w:p w:rsidR="009D77EF" w:rsidRDefault="007A6317">
      <w:pPr>
        <w:rPr>
          <w:sz w:val="24"/>
          <w:szCs w:val="24"/>
        </w:rPr>
      </w:pPr>
      <w:r>
        <w:rPr>
          <w:sz w:val="24"/>
          <w:szCs w:val="24"/>
        </w:rPr>
        <w:t xml:space="preserve">Abstract til </w:t>
      </w:r>
      <w:r>
        <w:rPr>
          <w:b/>
          <w:sz w:val="24"/>
          <w:szCs w:val="24"/>
        </w:rPr>
        <w:t>læringsseminar eller parallelsession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 </w:t>
      </w:r>
      <w:r>
        <w:rPr>
          <w:sz w:val="24"/>
          <w:szCs w:val="24"/>
        </w:rPr>
        <w:t>på Dansk Evalueringsselskabs årskonference den 7. og 8. september 2023.</w:t>
      </w:r>
    </w:p>
    <w:p w:rsidR="009D77EF" w:rsidRDefault="009D77EF">
      <w:pPr>
        <w:rPr>
          <w:sz w:val="24"/>
          <w:szCs w:val="24"/>
        </w:rPr>
      </w:pPr>
    </w:p>
    <w:p w:rsidR="009D77EF" w:rsidRDefault="009D77EF">
      <w:pPr>
        <w:rPr>
          <w:sz w:val="24"/>
          <w:szCs w:val="24"/>
        </w:rPr>
      </w:pPr>
    </w:p>
    <w:p w:rsidR="009D77EF" w:rsidRDefault="007A6317">
      <w:pPr>
        <w:jc w:val="both"/>
        <w:rPr>
          <w:sz w:val="24"/>
          <w:szCs w:val="24"/>
        </w:rPr>
      </w:pPr>
      <w:r>
        <w:rPr>
          <w:sz w:val="24"/>
          <w:szCs w:val="24"/>
        </w:rPr>
        <w:t>Forskellen mellem et læringsseminar og en parallelsession er, at du i et læringsseminar skal inddrage og aktivere deltagerne. Der er afsat 3 timer til læringsseminaret, mens der er afsat 1 time og 20 minutter til parallelsessionen. Se i øvrigt beskrivelsen</w:t>
      </w:r>
      <w:r>
        <w:rPr>
          <w:sz w:val="24"/>
          <w:szCs w:val="24"/>
        </w:rPr>
        <w:t xml:space="preserve"> af de to formater på DES' hjemmeside under call for abstracts. Du bedes i det nedenstående markere, hvilket format du foretrækker. Når vi har modtaget dit abstract, går vi i DES' bestyrelse i dialog med dig om den konkrete planlægning af dit bidrag til ko</w:t>
      </w:r>
      <w:r>
        <w:rPr>
          <w:sz w:val="24"/>
          <w:szCs w:val="24"/>
        </w:rPr>
        <w:t>nferencen.</w:t>
      </w:r>
    </w:p>
    <w:p w:rsidR="009D77EF" w:rsidRDefault="009D77EF">
      <w:pPr>
        <w:jc w:val="both"/>
        <w:rPr>
          <w:sz w:val="24"/>
          <w:szCs w:val="24"/>
        </w:rPr>
      </w:pPr>
    </w:p>
    <w:p w:rsidR="009D77EF" w:rsidRDefault="007A6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Hvis du har spørgsmål i forbindelse med udfyldelse af skemaet, kontakt bestyrelsen på </w:t>
      </w:r>
      <w:hyperlink r:id="rId7">
        <w:r>
          <w:rPr>
            <w:color w:val="0000FF"/>
            <w:sz w:val="24"/>
            <w:szCs w:val="24"/>
            <w:u w:val="single"/>
          </w:rPr>
          <w:t>des@ineva.dk</w:t>
        </w:r>
      </w:hyperlink>
      <w:r>
        <w:rPr>
          <w:sz w:val="24"/>
          <w:szCs w:val="24"/>
        </w:rPr>
        <w:t>, så vender vi tilbage til dig hurtigst muligt.</w:t>
      </w:r>
    </w:p>
    <w:p w:rsidR="009D77EF" w:rsidRDefault="009D77EF">
      <w:pPr>
        <w:rPr>
          <w:sz w:val="24"/>
          <w:szCs w:val="24"/>
        </w:rPr>
      </w:pPr>
    </w:p>
    <w:p w:rsidR="009D77EF" w:rsidRDefault="009D77EF"/>
    <w:tbl>
      <w:tblPr>
        <w:tblStyle w:val="a"/>
        <w:tblW w:w="9608" w:type="dxa"/>
        <w:tblInd w:w="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860"/>
      </w:tblGrid>
      <w:tr w:rsidR="009D77EF">
        <w:tc>
          <w:tcPr>
            <w:tcW w:w="2748" w:type="dxa"/>
          </w:tcPr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Titel på oplægget (maks. 100 tegn inkl. mellemrum)</w:t>
            </w:r>
          </w:p>
          <w:p w:rsidR="009D77EF" w:rsidRDefault="009D77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0" w:type="dxa"/>
          </w:tcPr>
          <w:p w:rsidR="009D77EF" w:rsidRDefault="009D77EF">
            <w:pPr>
              <w:spacing w:line="276" w:lineRule="auto"/>
            </w:pPr>
          </w:p>
        </w:tc>
      </w:tr>
      <w:tr w:rsidR="009D77EF">
        <w:tc>
          <w:tcPr>
            <w:tcW w:w="2748" w:type="dxa"/>
          </w:tcPr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Abstract (maks. 800 tegn inkl. mellemrum) som offentliggøres på konferencens hjemmeside</w:t>
            </w:r>
          </w:p>
          <w:p w:rsidR="009D77EF" w:rsidRDefault="009D77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0" w:type="dxa"/>
          </w:tcPr>
          <w:p w:rsidR="009D77EF" w:rsidRDefault="009D77EF">
            <w:pPr>
              <w:spacing w:line="276" w:lineRule="auto"/>
            </w:pPr>
          </w:p>
        </w:tc>
      </w:tr>
      <w:tr w:rsidR="009D77EF">
        <w:tc>
          <w:tcPr>
            <w:tcW w:w="2748" w:type="dxa"/>
          </w:tcPr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Beskriv evt. hvad deltagerne forventes at vide noget om på forhånd (maks. 100 tegn inkl. mellemrum). Eventuelle deltagerforudsætninger offentliggøres på </w:t>
            </w:r>
            <w:r>
              <w:rPr>
                <w:sz w:val="22"/>
                <w:szCs w:val="22"/>
              </w:rPr>
              <w:lastRenderedPageBreak/>
              <w:t>konfer</w:t>
            </w:r>
            <w:r>
              <w:rPr>
                <w:sz w:val="22"/>
                <w:szCs w:val="22"/>
              </w:rPr>
              <w:t xml:space="preserve">encens hjemmeside </w:t>
            </w:r>
          </w:p>
          <w:p w:rsidR="009D77EF" w:rsidRDefault="009D77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0" w:type="dxa"/>
          </w:tcPr>
          <w:p w:rsidR="009D77EF" w:rsidRDefault="009D77EF">
            <w:pPr>
              <w:spacing w:line="276" w:lineRule="auto"/>
            </w:pPr>
          </w:p>
        </w:tc>
      </w:tr>
      <w:tr w:rsidR="009D77EF">
        <w:tc>
          <w:tcPr>
            <w:tcW w:w="2748" w:type="dxa"/>
          </w:tcPr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>4. Dine kontaktoplysninger</w:t>
            </w:r>
          </w:p>
          <w:p w:rsidR="009D77EF" w:rsidRDefault="009D77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0" w:type="dxa"/>
          </w:tcPr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Titel: </w:t>
            </w: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Navn: </w:t>
            </w: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Ansættelsessted: </w:t>
            </w: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>Mail:</w:t>
            </w:r>
          </w:p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  <w:p w:rsidR="009D77EF" w:rsidRDefault="009D77EF">
            <w:pPr>
              <w:spacing w:line="276" w:lineRule="auto"/>
            </w:pPr>
          </w:p>
        </w:tc>
      </w:tr>
      <w:tr w:rsidR="009D77EF">
        <w:tc>
          <w:tcPr>
            <w:tcW w:w="2748" w:type="dxa"/>
          </w:tcPr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Evt. med-oplægsholder(e)</w:t>
            </w:r>
          </w:p>
          <w:p w:rsidR="009D77EF" w:rsidRDefault="009D77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0" w:type="dxa"/>
          </w:tcPr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Titel: </w:t>
            </w: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Navn: </w:t>
            </w: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Ansættelsessted: </w:t>
            </w:r>
          </w:p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  <w:p w:rsidR="009D77EF" w:rsidRDefault="009D77EF">
            <w:pPr>
              <w:spacing w:line="276" w:lineRule="auto"/>
              <w:rPr>
                <w:sz w:val="22"/>
                <w:szCs w:val="22"/>
              </w:rPr>
            </w:pP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Titel: </w:t>
            </w: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Navn: </w:t>
            </w: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Ansættelsessted: </w:t>
            </w:r>
          </w:p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  <w:p w:rsidR="009D77EF" w:rsidRDefault="009D77EF">
            <w:pPr>
              <w:spacing w:line="276" w:lineRule="auto"/>
            </w:pP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Titel: </w:t>
            </w: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Navn: </w:t>
            </w:r>
          </w:p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Ansættelsessted: </w:t>
            </w:r>
          </w:p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</w:tr>
      <w:tr w:rsidR="009D77EF">
        <w:tc>
          <w:tcPr>
            <w:tcW w:w="2748" w:type="dxa"/>
          </w:tcPr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Ønsker til format og tidsramme</w:t>
            </w:r>
          </w:p>
          <w:p w:rsidR="009D77EF" w:rsidRDefault="009D77EF">
            <w:pPr>
              <w:spacing w:line="276" w:lineRule="auto"/>
            </w:pPr>
          </w:p>
          <w:p w:rsidR="009D77EF" w:rsidRDefault="009D77EF">
            <w:pPr>
              <w:spacing w:line="276" w:lineRule="auto"/>
            </w:pPr>
          </w:p>
        </w:tc>
        <w:tc>
          <w:tcPr>
            <w:tcW w:w="6860" w:type="dxa"/>
          </w:tcPr>
          <w:p w:rsidR="009D77EF" w:rsidRDefault="007A6317">
            <w:pPr>
              <w:spacing w:line="276" w:lineRule="auto"/>
              <w:ind w:left="284" w:hanging="284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Læringsseminar på tre timer (med inddragelse/debat/øvelser, inkl. pause)</w:t>
            </w:r>
          </w:p>
          <w:p w:rsidR="009D77EF" w:rsidRDefault="009D77EF">
            <w:pPr>
              <w:spacing w:line="276" w:lineRule="auto"/>
              <w:ind w:left="284" w:hanging="284"/>
            </w:pPr>
          </w:p>
          <w:p w:rsidR="009D77EF" w:rsidRDefault="007A6317">
            <w:pPr>
              <w:spacing w:line="276" w:lineRule="auto"/>
              <w:ind w:left="284" w:hanging="284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Parallelsession på 1 time og 20 minutter </w:t>
            </w:r>
          </w:p>
        </w:tc>
      </w:tr>
      <w:tr w:rsidR="009D77EF">
        <w:trPr>
          <w:trHeight w:val="1180"/>
        </w:trPr>
        <w:tc>
          <w:tcPr>
            <w:tcW w:w="2748" w:type="dxa"/>
          </w:tcPr>
          <w:p w:rsidR="009D77EF" w:rsidRDefault="007A6317">
            <w:pPr>
              <w:spacing w:line="276" w:lineRule="auto"/>
            </w:pPr>
            <w:r>
              <w:rPr>
                <w:sz w:val="22"/>
                <w:szCs w:val="22"/>
              </w:rPr>
              <w:t xml:space="preserve">7. Beskriv format og rammesætning for læringsseminaret/parallelsessionen, </w:t>
            </w:r>
            <w:r>
              <w:rPr>
                <w:sz w:val="22"/>
                <w:szCs w:val="22"/>
              </w:rPr>
              <w:t xml:space="preserve">herunder planen for deltagerinvolvering og hvilke aktiviteter, der indgår - Eksempelvis øvelse, debat, refleksion etc. </w:t>
            </w:r>
          </w:p>
        </w:tc>
        <w:tc>
          <w:tcPr>
            <w:tcW w:w="6860" w:type="dxa"/>
          </w:tcPr>
          <w:p w:rsidR="009D77EF" w:rsidRDefault="009D77EF">
            <w:pPr>
              <w:spacing w:line="276" w:lineRule="auto"/>
            </w:pPr>
          </w:p>
        </w:tc>
      </w:tr>
      <w:tr w:rsidR="009D77EF">
        <w:tc>
          <w:tcPr>
            <w:tcW w:w="2748" w:type="dxa"/>
            <w:tcBorders>
              <w:bottom w:val="single" w:sz="12" w:space="0" w:color="C00000"/>
            </w:tcBorders>
          </w:tcPr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Hvilket udbytte kan deltagerne forvente at tage med hjem?</w:t>
            </w:r>
          </w:p>
          <w:p w:rsidR="009D77EF" w:rsidRDefault="009D77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0" w:type="dxa"/>
            <w:tcBorders>
              <w:bottom w:val="single" w:sz="12" w:space="0" w:color="C00000"/>
            </w:tcBorders>
          </w:tcPr>
          <w:p w:rsidR="009D77EF" w:rsidRDefault="009D77EF">
            <w:pPr>
              <w:tabs>
                <w:tab w:val="left" w:pos="330"/>
                <w:tab w:val="center" w:pos="280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D77EF">
        <w:tc>
          <w:tcPr>
            <w:tcW w:w="2748" w:type="dxa"/>
          </w:tcPr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Kort om dig og din erfaring med emnet for læringsseminaret/parallelsessionen</w:t>
            </w:r>
          </w:p>
          <w:p w:rsidR="009D77EF" w:rsidRDefault="009D77EF">
            <w:pPr>
              <w:spacing w:line="276" w:lineRule="auto"/>
              <w:rPr>
                <w:sz w:val="22"/>
                <w:szCs w:val="22"/>
              </w:rPr>
            </w:pPr>
          </w:p>
          <w:p w:rsidR="009D77EF" w:rsidRDefault="009D77EF">
            <w:pPr>
              <w:spacing w:line="276" w:lineRule="auto"/>
            </w:pPr>
          </w:p>
        </w:tc>
        <w:tc>
          <w:tcPr>
            <w:tcW w:w="6860" w:type="dxa"/>
          </w:tcPr>
          <w:p w:rsidR="009D77EF" w:rsidRDefault="009D77EF">
            <w:pPr>
              <w:spacing w:line="276" w:lineRule="auto"/>
            </w:pPr>
          </w:p>
        </w:tc>
      </w:tr>
      <w:tr w:rsidR="009D77EF">
        <w:tc>
          <w:tcPr>
            <w:tcW w:w="2748" w:type="dxa"/>
          </w:tcPr>
          <w:p w:rsidR="009D77EF" w:rsidRDefault="007A63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Beskriv hvorvidt og hvordan læringsseminaret/parallelsessionen relaterer sig til konferencens tema ”Evaluering i samfundets tjeneste(?)”</w:t>
            </w:r>
          </w:p>
          <w:p w:rsidR="009D77EF" w:rsidRDefault="009D77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0" w:type="dxa"/>
          </w:tcPr>
          <w:p w:rsidR="009D77EF" w:rsidRDefault="009D77EF">
            <w:pPr>
              <w:spacing w:line="276" w:lineRule="auto"/>
            </w:pPr>
          </w:p>
        </w:tc>
      </w:tr>
    </w:tbl>
    <w:p w:rsidR="009D77EF" w:rsidRDefault="009D77EF"/>
    <w:p w:rsidR="009D77EF" w:rsidRDefault="009D77EF">
      <w:pPr>
        <w:ind w:left="142"/>
      </w:pPr>
    </w:p>
    <w:p w:rsidR="009D77EF" w:rsidRDefault="007A6317">
      <w:pPr>
        <w:ind w:left="142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Tak for dit abstract. Du bliver kontaktet af DES' bestyrelse snarest muligt.</w:t>
      </w:r>
    </w:p>
    <w:sectPr w:rsidR="009D77EF">
      <w:headerReference w:type="default" r:id="rId8"/>
      <w:footerReference w:type="default" r:id="rId9"/>
      <w:pgSz w:w="11906" w:h="16838"/>
      <w:pgMar w:top="851" w:right="1134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317" w:rsidRDefault="007A6317">
      <w:r>
        <w:separator/>
      </w:r>
    </w:p>
  </w:endnote>
  <w:endnote w:type="continuationSeparator" w:id="0">
    <w:p w:rsidR="007A6317" w:rsidRDefault="007A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panose1 w:val="020B0604020202020204"/>
    <w:charset w:val="00"/>
    <w:family w:val="auto"/>
    <w:pitch w:val="default"/>
  </w:font>
  <w:font w:name="Viner Hand ITC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7EF" w:rsidRDefault="007A6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833A5">
      <w:rPr>
        <w:color w:val="000000"/>
      </w:rPr>
      <w:fldChar w:fldCharType="separate"/>
    </w:r>
    <w:r w:rsidR="001833A5">
      <w:rPr>
        <w:noProof/>
        <w:color w:val="000000"/>
      </w:rPr>
      <w:t>1</w:t>
    </w:r>
    <w:r>
      <w:rPr>
        <w:color w:val="000000"/>
      </w:rPr>
      <w:fldChar w:fldCharType="end"/>
    </w:r>
  </w:p>
  <w:p w:rsidR="009D77EF" w:rsidRDefault="009D77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317" w:rsidRDefault="007A6317">
      <w:r>
        <w:separator/>
      </w:r>
    </w:p>
  </w:footnote>
  <w:footnote w:type="continuationSeparator" w:id="0">
    <w:p w:rsidR="007A6317" w:rsidRDefault="007A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7EF" w:rsidRDefault="007A6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675"/>
      </w:tabs>
      <w:rPr>
        <w:color w:val="000000"/>
        <w:sz w:val="16"/>
        <w:szCs w:val="16"/>
      </w:rPr>
    </w:pPr>
    <w:r>
      <w:rPr>
        <w:noProof/>
        <w:color w:val="000000"/>
        <w:sz w:val="44"/>
        <w:szCs w:val="4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-788669</wp:posOffset>
          </wp:positionV>
          <wp:extent cx="2228850" cy="981075"/>
          <wp:effectExtent l="0" t="0" r="0" b="0"/>
          <wp:wrapSquare wrapText="bothSides" distT="0" distB="0" distL="114300" distR="114300"/>
          <wp:docPr id="9" name="image1.png" descr="des_logo_lil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_logo_lil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77EF" w:rsidRDefault="009D77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675"/>
      </w:tabs>
      <w:rPr>
        <w:color w:val="000000"/>
        <w:sz w:val="16"/>
        <w:szCs w:val="16"/>
      </w:rPr>
    </w:pPr>
  </w:p>
  <w:p w:rsidR="009D77EF" w:rsidRDefault="009D77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675"/>
      </w:tabs>
      <w:rPr>
        <w:color w:val="000000"/>
        <w:sz w:val="16"/>
        <w:szCs w:val="16"/>
      </w:rPr>
    </w:pPr>
  </w:p>
  <w:p w:rsidR="009D77EF" w:rsidRDefault="009D77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675"/>
      </w:tabs>
      <w:rPr>
        <w:color w:val="000000"/>
        <w:sz w:val="16"/>
        <w:szCs w:val="16"/>
      </w:rPr>
    </w:pPr>
  </w:p>
  <w:p w:rsidR="009D77EF" w:rsidRDefault="009D77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675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EF"/>
    <w:rsid w:val="001833A5"/>
    <w:rsid w:val="007A6317"/>
    <w:rsid w:val="009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301F61-DDC8-A041-A289-192017A0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18"/>
        <w:szCs w:val="18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B7"/>
  </w:style>
  <w:style w:type="paragraph" w:styleId="Overskrift1">
    <w:name w:val="heading 1"/>
    <w:basedOn w:val="Normal"/>
    <w:next w:val="Normal"/>
    <w:uiPriority w:val="9"/>
    <w:qFormat/>
    <w:pPr>
      <w:keepNext/>
      <w:jc w:val="right"/>
      <w:outlineLvl w:val="0"/>
    </w:pPr>
    <w:rPr>
      <w:rFonts w:ascii="Arial" w:hAnsi="Arial" w:cs="Arial"/>
      <w:i/>
      <w:iCs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tabs>
        <w:tab w:val="left" w:pos="7371"/>
      </w:tabs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7421E"/>
    <w:rPr>
      <w:color w:val="0000FF"/>
      <w:u w:val="single"/>
    </w:rPr>
  </w:style>
  <w:style w:type="table" w:styleId="Tabel-Gitter">
    <w:name w:val="Table Grid"/>
    <w:basedOn w:val="Tabel-Normal"/>
    <w:rsid w:val="00E3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53D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65106"/>
    <w:pPr>
      <w:spacing w:before="100" w:beforeAutospacing="1" w:after="100" w:afterAutospacing="1"/>
    </w:pPr>
    <w:rPr>
      <w:sz w:val="24"/>
      <w:szCs w:val="24"/>
    </w:rPr>
  </w:style>
  <w:style w:type="paragraph" w:customStyle="1" w:styleId="Grundlggendeafsnit">
    <w:name w:val="[Grundlæggende afsnit]"/>
    <w:basedOn w:val="Normal"/>
    <w:rsid w:val="00AD03A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character" w:customStyle="1" w:styleId="Overskrift3grn">
    <w:name w:val="Overskrift 3 grøn"/>
    <w:rsid w:val="00AD03A8"/>
    <w:rPr>
      <w:rFonts w:ascii="Franklin Gothic Demi" w:hAnsi="Franklin Gothic Demi" w:cs="Franklin Gothic Demi"/>
      <w:color w:val="02A300"/>
      <w:sz w:val="28"/>
      <w:szCs w:val="28"/>
      <w:lang w:val="da-DK"/>
    </w:rPr>
  </w:style>
  <w:style w:type="character" w:customStyle="1" w:styleId="Brdteksthalvfed">
    <w:name w:val="Brødtekst halvfed"/>
    <w:rsid w:val="00AD03A8"/>
    <w:rPr>
      <w:rFonts w:ascii="Franklin Gothic Demi" w:hAnsi="Franklin Gothic Demi" w:cs="Franklin Gothic Demi"/>
      <w:color w:val="000000"/>
      <w:sz w:val="22"/>
      <w:szCs w:val="22"/>
      <w:lang w:val="da-DK"/>
    </w:rPr>
  </w:style>
  <w:style w:type="character" w:customStyle="1" w:styleId="Brdtekstkursiv">
    <w:name w:val="Brødtekst kursiv"/>
    <w:rsid w:val="00AD03A8"/>
    <w:rPr>
      <w:rFonts w:ascii="Franklin Gothic Book" w:hAnsi="Franklin Gothic Book" w:cs="Franklin Gothic Book"/>
      <w:i/>
      <w:iCs/>
      <w:color w:val="000000"/>
      <w:sz w:val="22"/>
      <w:szCs w:val="22"/>
      <w:lang w:val="da-DK"/>
    </w:rPr>
  </w:style>
  <w:style w:type="paragraph" w:styleId="Listeafsnit">
    <w:name w:val="List Paragraph"/>
    <w:basedOn w:val="Normal"/>
    <w:uiPriority w:val="34"/>
    <w:qFormat/>
    <w:rsid w:val="00BE4DE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Overskrift">
    <w:name w:val="TOC Heading"/>
    <w:basedOn w:val="Normal"/>
    <w:next w:val="Normal"/>
    <w:uiPriority w:val="39"/>
    <w:unhideWhenUsed/>
    <w:qFormat/>
    <w:rsid w:val="00206387"/>
    <w:pPr>
      <w:spacing w:after="240" w:line="400" w:lineRule="exact"/>
      <w:jc w:val="both"/>
    </w:pPr>
    <w:rPr>
      <w:noProof/>
      <w:spacing w:val="2"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07174C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D26B09"/>
    <w:rPr>
      <w:color w:val="808080"/>
    </w:rPr>
  </w:style>
  <w:style w:type="character" w:styleId="Kommentarhenvisning">
    <w:name w:val="annotation reference"/>
    <w:basedOn w:val="Standardskrifttypeiafsnit"/>
    <w:semiHidden/>
    <w:unhideWhenUsed/>
    <w:rsid w:val="0004587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4587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4587E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4587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4587E"/>
    <w:rPr>
      <w:rFonts w:ascii="Verdana" w:hAnsi="Verdana"/>
      <w:b/>
      <w:bCs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@ineva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uOXeyYAilKXeHQhBAtmilDQNAA==">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Johannsen</dc:creator>
  <cp:lastModifiedBy>Malene Skov Dinesen</cp:lastModifiedBy>
  <cp:revision>2</cp:revision>
  <dcterms:created xsi:type="dcterms:W3CDTF">2023-03-13T18:28:00Z</dcterms:created>
  <dcterms:modified xsi:type="dcterms:W3CDTF">2023-03-13T18:28:00Z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0x010100B02AF2CCE39CA3408225E547C33AE013</vt:lpwstr>
  </property>
</Properties>
</file>